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AC" w:rsidRPr="002E2348" w:rsidRDefault="00904DAC" w:rsidP="005F2AF8">
      <w:pPr>
        <w:jc w:val="left"/>
        <w:rPr>
          <w:rFonts w:cs="Arial"/>
          <w:b/>
        </w:rPr>
      </w:pPr>
      <w:r w:rsidRPr="002E2348">
        <w:rPr>
          <w:rFonts w:cs="Arial"/>
          <w:b/>
        </w:rPr>
        <w:t>Presse</w:t>
      </w:r>
      <w:r w:rsidR="00CA0F88" w:rsidRPr="002E2348">
        <w:rPr>
          <w:rFonts w:cs="Arial"/>
          <w:b/>
        </w:rPr>
        <w:t>aussendung</w:t>
      </w:r>
      <w:r w:rsidR="005F2AF8" w:rsidRPr="002E2348">
        <w:rPr>
          <w:rFonts w:cs="Arial"/>
          <w:b/>
        </w:rPr>
        <w:t xml:space="preserve">, </w:t>
      </w:r>
      <w:r w:rsidR="007642D9">
        <w:rPr>
          <w:rFonts w:cs="Arial"/>
          <w:b/>
        </w:rPr>
        <w:t>18</w:t>
      </w:r>
      <w:r w:rsidR="00650E71">
        <w:rPr>
          <w:rFonts w:cs="Arial"/>
          <w:b/>
        </w:rPr>
        <w:t>.04</w:t>
      </w:r>
      <w:r w:rsidR="005A1519" w:rsidRPr="002E2348">
        <w:rPr>
          <w:rFonts w:cs="Arial"/>
          <w:b/>
        </w:rPr>
        <w:t>.</w:t>
      </w:r>
      <w:r w:rsidR="00650E71">
        <w:rPr>
          <w:rFonts w:cs="Arial"/>
          <w:b/>
        </w:rPr>
        <w:t>2018</w:t>
      </w:r>
    </w:p>
    <w:p w:rsidR="00904DAC" w:rsidRPr="002E2348" w:rsidRDefault="00904DAC" w:rsidP="00904DAC">
      <w:pPr>
        <w:rPr>
          <w:rStyle w:val="A5"/>
          <w:rFonts w:cs="Arial"/>
          <w:sz w:val="20"/>
          <w:szCs w:val="20"/>
        </w:rPr>
      </w:pPr>
    </w:p>
    <w:p w:rsidR="00650E71" w:rsidRDefault="00650E71" w:rsidP="005F2AF8">
      <w:pPr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Fördermittel für Projekte rechtzeitig beantragen!</w:t>
      </w:r>
    </w:p>
    <w:p w:rsidR="00650E71" w:rsidRDefault="00650E71" w:rsidP="00E11FEB">
      <w:pPr>
        <w:autoSpaceDE w:val="0"/>
        <w:autoSpaceDN w:val="0"/>
        <w:adjustRightInd w:val="0"/>
        <w:spacing w:line="240" w:lineRule="auto"/>
        <w:ind w:right="62"/>
        <w:rPr>
          <w:rFonts w:cs="Arial"/>
          <w:b/>
        </w:rPr>
      </w:pPr>
      <w:r>
        <w:rPr>
          <w:rFonts w:cs="Arial"/>
          <w:b/>
        </w:rPr>
        <w:t xml:space="preserve">Mühlviertel. </w:t>
      </w:r>
      <w:r w:rsidR="001D24C5">
        <w:rPr>
          <w:rFonts w:cs="Arial"/>
          <w:b/>
        </w:rPr>
        <w:t>In der</w:t>
      </w:r>
      <w:r>
        <w:rPr>
          <w:rFonts w:cs="Arial"/>
          <w:b/>
        </w:rPr>
        <w:t xml:space="preserve"> grenzüberschreitende</w:t>
      </w:r>
      <w:r w:rsidR="001D24C5">
        <w:rPr>
          <w:rFonts w:cs="Arial"/>
          <w:b/>
        </w:rPr>
        <w:t>n</w:t>
      </w:r>
      <w:r>
        <w:rPr>
          <w:rFonts w:cs="Arial"/>
          <w:b/>
        </w:rPr>
        <w:t xml:space="preserve"> Kleinprojekteförderung stehen bis Ende 2018 noch 272.000 Euro zur Verfügung und </w:t>
      </w:r>
      <w:r w:rsidR="001D24C5">
        <w:rPr>
          <w:rFonts w:cs="Arial"/>
          <w:b/>
        </w:rPr>
        <w:t>können</w:t>
      </w:r>
      <w:r>
        <w:rPr>
          <w:rFonts w:cs="Arial"/>
          <w:b/>
        </w:rPr>
        <w:t xml:space="preserve"> bis spätestens 15. Oktober 2018</w:t>
      </w:r>
      <w:r w:rsidR="00FB52C0">
        <w:rPr>
          <w:rFonts w:cs="Arial"/>
          <w:b/>
        </w:rPr>
        <w:t xml:space="preserve"> beantragt wer</w:t>
      </w:r>
      <w:r>
        <w:rPr>
          <w:rFonts w:cs="Arial"/>
          <w:b/>
        </w:rPr>
        <w:t xml:space="preserve">den. </w:t>
      </w:r>
      <w:r w:rsidR="001D24C5">
        <w:rPr>
          <w:rFonts w:cs="Arial"/>
          <w:b/>
        </w:rPr>
        <w:t xml:space="preserve">Grenzüberschreitende </w:t>
      </w:r>
      <w:r>
        <w:rPr>
          <w:rFonts w:cs="Arial"/>
          <w:b/>
        </w:rPr>
        <w:t>Gr</w:t>
      </w:r>
      <w:r w:rsidR="00705AA7">
        <w:rPr>
          <w:rFonts w:cs="Arial"/>
          <w:b/>
        </w:rPr>
        <w:t>oßprojekte können noch bis 13</w:t>
      </w:r>
      <w:r>
        <w:rPr>
          <w:rFonts w:cs="Arial"/>
          <w:b/>
        </w:rPr>
        <w:t xml:space="preserve">. Juni 2018 </w:t>
      </w:r>
      <w:r w:rsidR="00706392">
        <w:rPr>
          <w:rFonts w:cs="Arial"/>
          <w:b/>
        </w:rPr>
        <w:t>eingereicht werden</w:t>
      </w:r>
      <w:r>
        <w:rPr>
          <w:rFonts w:cs="Arial"/>
          <w:b/>
        </w:rPr>
        <w:t>.</w:t>
      </w:r>
    </w:p>
    <w:p w:rsidR="000F4EA6" w:rsidRPr="000F4EA6" w:rsidRDefault="000F4EA6" w:rsidP="00E11FEB">
      <w:pPr>
        <w:autoSpaceDE w:val="0"/>
        <w:autoSpaceDN w:val="0"/>
        <w:adjustRightInd w:val="0"/>
        <w:spacing w:line="240" w:lineRule="auto"/>
        <w:ind w:right="62"/>
        <w:rPr>
          <w:rFonts w:cs="Arial"/>
        </w:rPr>
      </w:pPr>
    </w:p>
    <w:p w:rsidR="001D24C5" w:rsidRDefault="00715B23" w:rsidP="00E11FEB">
      <w:pPr>
        <w:autoSpaceDE w:val="0"/>
        <w:autoSpaceDN w:val="0"/>
        <w:adjustRightInd w:val="0"/>
        <w:spacing w:line="240" w:lineRule="auto"/>
        <w:ind w:right="62"/>
        <w:rPr>
          <w:rFonts w:cs="Arial"/>
        </w:rPr>
      </w:pPr>
      <w:r>
        <w:rPr>
          <w:rFonts w:cs="Arial"/>
        </w:rPr>
        <w:t>Ziel der</w:t>
      </w:r>
      <w:r w:rsidR="00705AA7">
        <w:rPr>
          <w:rFonts w:cs="Arial"/>
        </w:rPr>
        <w:t xml:space="preserve"> grenzüberschreitende</w:t>
      </w:r>
      <w:r>
        <w:rPr>
          <w:rFonts w:cs="Arial"/>
        </w:rPr>
        <w:t>n</w:t>
      </w:r>
      <w:r w:rsidR="00705AA7">
        <w:rPr>
          <w:rFonts w:cs="Arial"/>
        </w:rPr>
        <w:t xml:space="preserve"> Förderung </w:t>
      </w:r>
      <w:r>
        <w:rPr>
          <w:rFonts w:cs="Arial"/>
        </w:rPr>
        <w:t>ist</w:t>
      </w:r>
      <w:r w:rsidR="001D24C5">
        <w:rPr>
          <w:rFonts w:cs="Arial"/>
        </w:rPr>
        <w:t xml:space="preserve"> es</w:t>
      </w:r>
      <w:r w:rsidR="00705AA7">
        <w:rPr>
          <w:rFonts w:cs="Arial"/>
        </w:rPr>
        <w:t>, auf lokale</w:t>
      </w:r>
      <w:r w:rsidR="001D24C5">
        <w:rPr>
          <w:rFonts w:cs="Arial"/>
        </w:rPr>
        <w:t>r</w:t>
      </w:r>
      <w:r w:rsidR="00705AA7">
        <w:rPr>
          <w:rFonts w:cs="Arial"/>
        </w:rPr>
        <w:t xml:space="preserve"> und regionale</w:t>
      </w:r>
      <w:r w:rsidR="001D24C5">
        <w:rPr>
          <w:rFonts w:cs="Arial"/>
        </w:rPr>
        <w:t>r</w:t>
      </w:r>
      <w:r w:rsidR="00705AA7">
        <w:rPr>
          <w:rFonts w:cs="Arial"/>
        </w:rPr>
        <w:t xml:space="preserve"> Ebene die Zusammenarbeit </w:t>
      </w:r>
      <w:r w:rsidR="000F6B31">
        <w:rPr>
          <w:rFonts w:cs="Arial"/>
        </w:rPr>
        <w:t xml:space="preserve">mit </w:t>
      </w:r>
      <w:r>
        <w:rPr>
          <w:rFonts w:cs="Arial"/>
        </w:rPr>
        <w:t>den</w:t>
      </w:r>
      <w:r w:rsidR="000F6B31">
        <w:rPr>
          <w:rFonts w:cs="Arial"/>
        </w:rPr>
        <w:t xml:space="preserve"> bayerischen Nachbar</w:t>
      </w:r>
      <w:r>
        <w:rPr>
          <w:rFonts w:cs="Arial"/>
        </w:rPr>
        <w:t>organisationen</w:t>
      </w:r>
      <w:r w:rsidR="00705AA7">
        <w:rPr>
          <w:rFonts w:cs="Arial"/>
        </w:rPr>
        <w:t xml:space="preserve"> zu unterstützen. </w:t>
      </w:r>
      <w:r w:rsidR="0087463F">
        <w:rPr>
          <w:rFonts w:cs="Arial"/>
        </w:rPr>
        <w:t>Antragsteller können</w:t>
      </w:r>
      <w:r w:rsidR="00705AA7">
        <w:rPr>
          <w:rFonts w:cs="Arial"/>
        </w:rPr>
        <w:t xml:space="preserve"> Gemeinden, Verbände, Vereine, regionale Orga</w:t>
      </w:r>
      <w:r w:rsidR="0087463F">
        <w:rPr>
          <w:rFonts w:cs="Arial"/>
        </w:rPr>
        <w:t>nisationen und auch Unternehmen</w:t>
      </w:r>
      <w:r>
        <w:rPr>
          <w:rFonts w:cs="Arial"/>
        </w:rPr>
        <w:t xml:space="preserve"> sein</w:t>
      </w:r>
      <w:r w:rsidR="0087463F">
        <w:rPr>
          <w:rFonts w:cs="Arial"/>
        </w:rPr>
        <w:t xml:space="preserve">. </w:t>
      </w:r>
      <w:r w:rsidR="006510F4">
        <w:rPr>
          <w:rFonts w:cs="Arial"/>
        </w:rPr>
        <w:t xml:space="preserve">Der Fördersatz beträgt </w:t>
      </w:r>
      <w:r w:rsidR="00705AA7">
        <w:rPr>
          <w:rFonts w:cs="Arial"/>
        </w:rPr>
        <w:t xml:space="preserve">75 % der </w:t>
      </w:r>
      <w:r w:rsidR="006510F4">
        <w:rPr>
          <w:rFonts w:cs="Arial"/>
        </w:rPr>
        <w:t xml:space="preserve">förderfähigen </w:t>
      </w:r>
      <w:r w:rsidR="00705AA7">
        <w:rPr>
          <w:rFonts w:cs="Arial"/>
        </w:rPr>
        <w:t xml:space="preserve">Kosten </w:t>
      </w:r>
      <w:r w:rsidR="0087463F">
        <w:rPr>
          <w:rFonts w:cs="Arial"/>
        </w:rPr>
        <w:t xml:space="preserve">für </w:t>
      </w:r>
      <w:r w:rsidR="00705AA7">
        <w:rPr>
          <w:rFonts w:cs="Arial"/>
        </w:rPr>
        <w:t>die Umsetzung gemeinsamer Maßnahmen und Aktivitäten</w:t>
      </w:r>
      <w:r w:rsidR="0087463F">
        <w:rPr>
          <w:rFonts w:cs="Arial"/>
        </w:rPr>
        <w:t xml:space="preserve"> </w:t>
      </w:r>
      <w:r w:rsidR="001D24C5">
        <w:rPr>
          <w:rFonts w:cs="Arial"/>
        </w:rPr>
        <w:t xml:space="preserve">sowie für </w:t>
      </w:r>
      <w:r w:rsidR="0087463F">
        <w:rPr>
          <w:rFonts w:cs="Arial"/>
        </w:rPr>
        <w:t>den Aufbau einer nachhaltigen Kooperation.</w:t>
      </w:r>
      <w:r w:rsidR="00705AA7">
        <w:rPr>
          <w:rFonts w:cs="Arial"/>
        </w:rPr>
        <w:t xml:space="preserve"> Die Inhalte dieser Kooperationsprojekte können aus allen </w:t>
      </w:r>
      <w:r w:rsidR="000F6B31">
        <w:rPr>
          <w:rFonts w:cs="Arial"/>
        </w:rPr>
        <w:t>Themenb</w:t>
      </w:r>
      <w:r w:rsidR="00705AA7">
        <w:rPr>
          <w:rFonts w:cs="Arial"/>
        </w:rPr>
        <w:t>ereichen kommen</w:t>
      </w:r>
      <w:r w:rsidR="000F6B31">
        <w:rPr>
          <w:rFonts w:cs="Arial"/>
        </w:rPr>
        <w:t>, wie</w:t>
      </w:r>
      <w:r w:rsidR="00705AA7">
        <w:rPr>
          <w:rFonts w:cs="Arial"/>
        </w:rPr>
        <w:t xml:space="preserve"> zum Beispiel </w:t>
      </w:r>
      <w:r w:rsidR="00BF0C66">
        <w:rPr>
          <w:rFonts w:cs="Arial"/>
        </w:rPr>
        <w:t>Kultur, Tourismus</w:t>
      </w:r>
      <w:r w:rsidR="00E11FEB">
        <w:rPr>
          <w:rFonts w:cs="Arial"/>
        </w:rPr>
        <w:t>,</w:t>
      </w:r>
      <w:r w:rsidR="00706392">
        <w:rPr>
          <w:rFonts w:cs="Arial"/>
        </w:rPr>
        <w:t xml:space="preserve"> Freizeit,</w:t>
      </w:r>
      <w:r w:rsidR="00705AA7">
        <w:rPr>
          <w:rFonts w:cs="Arial"/>
        </w:rPr>
        <w:t xml:space="preserve"> Umw</w:t>
      </w:r>
      <w:r w:rsidR="00706392">
        <w:rPr>
          <w:rFonts w:cs="Arial"/>
        </w:rPr>
        <w:t>eltbildung, Katastrophenschutz</w:t>
      </w:r>
      <w:r w:rsidR="00705AA7">
        <w:rPr>
          <w:rFonts w:cs="Arial"/>
        </w:rPr>
        <w:t>, N</w:t>
      </w:r>
      <w:r w:rsidR="00BF0C66">
        <w:rPr>
          <w:rFonts w:cs="Arial"/>
        </w:rPr>
        <w:t xml:space="preserve">achhaltigkeit und Biodiversität und </w:t>
      </w:r>
      <w:r w:rsidR="00E11FEB">
        <w:rPr>
          <w:rFonts w:cs="Arial"/>
        </w:rPr>
        <w:t>Inklusion.</w:t>
      </w:r>
      <w:r w:rsidR="00705AA7">
        <w:rPr>
          <w:rFonts w:cs="Arial"/>
        </w:rPr>
        <w:t xml:space="preserve"> </w:t>
      </w:r>
      <w:r w:rsidR="004043EE">
        <w:rPr>
          <w:rFonts w:cs="Arial"/>
        </w:rPr>
        <w:t xml:space="preserve">Die Kleinprojekte </w:t>
      </w:r>
      <w:r w:rsidR="00E576FA">
        <w:rPr>
          <w:rFonts w:cs="Arial"/>
        </w:rPr>
        <w:t xml:space="preserve">bis EUR 25.000,-- </w:t>
      </w:r>
      <w:r w:rsidR="004043EE">
        <w:rPr>
          <w:rFonts w:cs="Arial"/>
        </w:rPr>
        <w:t xml:space="preserve">müssen bis spätestens 15. Oktober 2018 beantragt werden. </w:t>
      </w:r>
    </w:p>
    <w:p w:rsidR="001D24C5" w:rsidRDefault="001D24C5" w:rsidP="00E11FEB">
      <w:pPr>
        <w:autoSpaceDE w:val="0"/>
        <w:autoSpaceDN w:val="0"/>
        <w:adjustRightInd w:val="0"/>
        <w:spacing w:line="240" w:lineRule="auto"/>
        <w:ind w:right="62"/>
        <w:rPr>
          <w:rFonts w:cs="Arial"/>
        </w:rPr>
      </w:pPr>
    </w:p>
    <w:p w:rsidR="001D24C5" w:rsidRDefault="00705AA7" w:rsidP="00E11FEB">
      <w:pPr>
        <w:autoSpaceDE w:val="0"/>
        <w:autoSpaceDN w:val="0"/>
        <w:adjustRightInd w:val="0"/>
        <w:spacing w:line="240" w:lineRule="auto"/>
        <w:ind w:right="62"/>
        <w:rPr>
          <w:rFonts w:cs="Arial"/>
        </w:rPr>
      </w:pPr>
      <w:r>
        <w:rPr>
          <w:rFonts w:cs="Arial"/>
        </w:rPr>
        <w:t xml:space="preserve">Antragsformulare </w:t>
      </w:r>
      <w:r w:rsidR="001D24C5">
        <w:rPr>
          <w:rFonts w:cs="Arial"/>
        </w:rPr>
        <w:t>sind verfügbar unter:</w:t>
      </w:r>
    </w:p>
    <w:p w:rsidR="00F34B65" w:rsidRPr="00E576FA" w:rsidRDefault="00F34B65" w:rsidP="00F34B6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2"/>
        <w:contextualSpacing w:val="0"/>
        <w:rPr>
          <w:rFonts w:cs="Arial"/>
        </w:rPr>
      </w:pPr>
      <w:r w:rsidRPr="00E576FA">
        <w:rPr>
          <w:rFonts w:cs="Arial"/>
          <w:b/>
        </w:rPr>
        <w:t>Kleinprojekte:</w:t>
      </w:r>
      <w:r w:rsidRPr="00E576FA">
        <w:rPr>
          <w:rFonts w:cs="Arial"/>
        </w:rPr>
        <w:t xml:space="preserve"> http://www.rmooe.at/foerderprogramme/interreg-kleinprojekte-österreich-bayern-2014-2020</w:t>
      </w:r>
    </w:p>
    <w:p w:rsidR="00E576FA" w:rsidRDefault="001D24C5" w:rsidP="00E576F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2"/>
        <w:contextualSpacing w:val="0"/>
        <w:rPr>
          <w:rFonts w:cs="Arial"/>
        </w:rPr>
      </w:pPr>
      <w:r w:rsidRPr="00E576FA">
        <w:rPr>
          <w:rFonts w:cs="Arial"/>
          <w:b/>
        </w:rPr>
        <w:t>Großprojekte:</w:t>
      </w:r>
      <w:r w:rsidRPr="00E576FA">
        <w:rPr>
          <w:rFonts w:cs="Arial"/>
        </w:rPr>
        <w:t xml:space="preserve"> </w:t>
      </w:r>
      <w:r w:rsidR="00E576FA" w:rsidRPr="00E576FA">
        <w:rPr>
          <w:rFonts w:cs="Arial"/>
        </w:rPr>
        <w:t>https://www.interreg-bayaut.net/antragsstellung/antragsformular/</w:t>
      </w:r>
    </w:p>
    <w:p w:rsidR="001D40EC" w:rsidRDefault="001D40EC" w:rsidP="001D40EC">
      <w:pPr>
        <w:autoSpaceDE w:val="0"/>
        <w:autoSpaceDN w:val="0"/>
        <w:adjustRightInd w:val="0"/>
        <w:spacing w:line="240" w:lineRule="auto"/>
        <w:ind w:right="62"/>
        <w:rPr>
          <w:rFonts w:cs="Arial"/>
        </w:rPr>
      </w:pPr>
    </w:p>
    <w:p w:rsidR="001D40EC" w:rsidRDefault="001D40EC" w:rsidP="001D40EC">
      <w:pPr>
        <w:autoSpaceDE w:val="0"/>
        <w:autoSpaceDN w:val="0"/>
        <w:adjustRightInd w:val="0"/>
        <w:spacing w:line="240" w:lineRule="auto"/>
        <w:ind w:right="62"/>
        <w:rPr>
          <w:rFonts w:cs="Arial"/>
        </w:rPr>
      </w:pPr>
      <w:r>
        <w:rPr>
          <w:rFonts w:cs="Arial"/>
        </w:rPr>
        <w:t xml:space="preserve">Auch grenzüberschreitende Großprojekte </w:t>
      </w:r>
      <w:r w:rsidR="00E576FA">
        <w:rPr>
          <w:rFonts w:cs="Arial"/>
        </w:rPr>
        <w:t xml:space="preserve">ab EUR 50.000,-- </w:t>
      </w:r>
      <w:r>
        <w:rPr>
          <w:rFonts w:cs="Arial"/>
        </w:rPr>
        <w:t>in den drei Bereichen unternehmensbezogene Forschungs- und Entwicklungsaktivitäten, Schutz des Lebensraums durch grüne Infrastruktur sowie Aufbau von langfristigen grenzüberschreitenden</w:t>
      </w:r>
      <w:r w:rsidR="00905F0B">
        <w:rPr>
          <w:rFonts w:cs="Arial"/>
        </w:rPr>
        <w:t xml:space="preserve"> </w:t>
      </w:r>
      <w:r w:rsidR="00D24FA1">
        <w:rPr>
          <w:rFonts w:cs="Arial"/>
        </w:rPr>
        <w:t>institutionellen</w:t>
      </w:r>
      <w:r>
        <w:rPr>
          <w:rFonts w:cs="Arial"/>
        </w:rPr>
        <w:t xml:space="preserve"> Kooperationen</w:t>
      </w:r>
      <w:r w:rsidR="00E576FA">
        <w:rPr>
          <w:rFonts w:cs="Arial"/>
        </w:rPr>
        <w:t xml:space="preserve"> werden </w:t>
      </w:r>
      <w:r w:rsidR="00905F0B">
        <w:rPr>
          <w:rFonts w:cs="Arial"/>
        </w:rPr>
        <w:t>noch gesucht</w:t>
      </w:r>
      <w:r>
        <w:rPr>
          <w:rFonts w:cs="Arial"/>
        </w:rPr>
        <w:t xml:space="preserve">. Das Programm ist </w:t>
      </w:r>
      <w:r w:rsidR="00905F0B">
        <w:rPr>
          <w:rFonts w:cs="Arial"/>
        </w:rPr>
        <w:t>derzeit zu 78 % ausgeschöpft bzw. stehen noch rund</w:t>
      </w:r>
      <w:r>
        <w:rPr>
          <w:rFonts w:cs="Arial"/>
        </w:rPr>
        <w:t xml:space="preserve"> 12 Mio</w:t>
      </w:r>
      <w:r w:rsidR="00D24FA1">
        <w:rPr>
          <w:rFonts w:cs="Arial"/>
        </w:rPr>
        <w:t>.</w:t>
      </w:r>
      <w:r>
        <w:rPr>
          <w:rFonts w:cs="Arial"/>
        </w:rPr>
        <w:t xml:space="preserve"> Euro für die Förderung von grenzüberschreitenden </w:t>
      </w:r>
      <w:r w:rsidR="00D24FA1">
        <w:rPr>
          <w:rFonts w:cs="Arial"/>
        </w:rPr>
        <w:t>Großprojekten</w:t>
      </w:r>
      <w:r>
        <w:rPr>
          <w:rFonts w:cs="Arial"/>
        </w:rPr>
        <w:t xml:space="preserve"> </w:t>
      </w:r>
      <w:r w:rsidR="00905F0B">
        <w:rPr>
          <w:rFonts w:cs="Arial"/>
        </w:rPr>
        <w:t>im</w:t>
      </w:r>
      <w:r w:rsidR="001D24C5">
        <w:rPr>
          <w:rFonts w:cs="Arial"/>
        </w:rPr>
        <w:t xml:space="preserve"> Programm INTERREG Österreich-</w:t>
      </w:r>
      <w:r w:rsidR="00905F0B">
        <w:rPr>
          <w:rFonts w:cs="Arial"/>
        </w:rPr>
        <w:t xml:space="preserve">Bayern zur Verfügung. </w:t>
      </w:r>
      <w:r w:rsidR="00D24FA1">
        <w:rPr>
          <w:rFonts w:cs="Arial"/>
        </w:rPr>
        <w:t>Diese „größeren</w:t>
      </w:r>
      <w:r w:rsidR="00E576FA">
        <w:rPr>
          <w:rFonts w:cs="Arial"/>
        </w:rPr>
        <w:t>“</w:t>
      </w:r>
      <w:r w:rsidR="00D24FA1">
        <w:rPr>
          <w:rFonts w:cs="Arial"/>
        </w:rPr>
        <w:t xml:space="preserve"> Projekte</w:t>
      </w:r>
      <w:r>
        <w:rPr>
          <w:rFonts w:cs="Arial"/>
        </w:rPr>
        <w:t xml:space="preserve"> müssen bis spätestens 13. Juni 2018 eingereicht werden. Weitere Informationen dazu finden Sie unter der </w:t>
      </w:r>
      <w:r w:rsidR="00905F0B">
        <w:rPr>
          <w:rFonts w:cs="Arial"/>
        </w:rPr>
        <w:t>Programmw</w:t>
      </w:r>
      <w:r>
        <w:rPr>
          <w:rFonts w:cs="Arial"/>
        </w:rPr>
        <w:t xml:space="preserve">ebsite </w:t>
      </w:r>
      <w:hyperlink r:id="rId7" w:history="1">
        <w:r w:rsidRPr="00F50179">
          <w:rPr>
            <w:rStyle w:val="Hyperlink"/>
            <w:rFonts w:cs="Arial"/>
          </w:rPr>
          <w:t>https://www.interreg-bayaut.net</w:t>
        </w:r>
      </w:hyperlink>
      <w:r>
        <w:rPr>
          <w:rFonts w:cs="Arial"/>
        </w:rPr>
        <w:t xml:space="preserve">. </w:t>
      </w:r>
    </w:p>
    <w:p w:rsidR="00E11FEB" w:rsidRDefault="00E11FEB" w:rsidP="00E11FEB">
      <w:pPr>
        <w:autoSpaceDE w:val="0"/>
        <w:autoSpaceDN w:val="0"/>
        <w:adjustRightInd w:val="0"/>
        <w:spacing w:line="240" w:lineRule="auto"/>
        <w:ind w:right="62"/>
        <w:rPr>
          <w:rFonts w:cs="Arial"/>
        </w:rPr>
      </w:pPr>
    </w:p>
    <w:p w:rsidR="00E11FEB" w:rsidRDefault="00E11FEB" w:rsidP="00E11FEB">
      <w:pPr>
        <w:spacing w:line="240" w:lineRule="auto"/>
      </w:pPr>
      <w:r>
        <w:t>Bei Fr</w:t>
      </w:r>
      <w:r w:rsidR="001D40EC">
        <w:t>agen zu</w:t>
      </w:r>
      <w:r w:rsidR="001D24C5">
        <w:t>r Förderung von</w:t>
      </w:r>
      <w:r w:rsidR="001D40EC">
        <w:t xml:space="preserve"> </w:t>
      </w:r>
      <w:r w:rsidRPr="00A85E7B">
        <w:t xml:space="preserve">grenzüberschreitenden </w:t>
      </w:r>
      <w:r>
        <w:t>Projektidee</w:t>
      </w:r>
      <w:r w:rsidR="001D24C5">
        <w:t>n</w:t>
      </w:r>
      <w:r w:rsidRPr="00A85E7B">
        <w:t xml:space="preserve">, </w:t>
      </w:r>
      <w:r w:rsidR="001D40EC">
        <w:t xml:space="preserve">Projektentwicklung und Antragstellung </w:t>
      </w:r>
      <w:r>
        <w:t>steht die Regionalmanagement OÖ GmbH, Geschäftsstelle Mühlviertel für Auskünfte kostenlos zur Verfügung (</w:t>
      </w:r>
      <w:proofErr w:type="spellStart"/>
      <w:r>
        <w:t>MMag</w:t>
      </w:r>
      <w:proofErr w:type="spellEnd"/>
      <w:r>
        <w:t xml:space="preserve">. Johannes </w:t>
      </w:r>
      <w:r w:rsidRPr="00A85E7B">
        <w:t xml:space="preserve">Miesenböck, </w:t>
      </w:r>
      <w:r w:rsidR="001D24C5" w:rsidRPr="00373474">
        <w:rPr>
          <w:rFonts w:cs="Arial"/>
        </w:rPr>
        <w:t>+43-7942-77188-430</w:t>
      </w:r>
      <w:r w:rsidR="001D24C5">
        <w:rPr>
          <w:rFonts w:cs="Arial"/>
        </w:rPr>
        <w:t>3</w:t>
      </w:r>
      <w:r>
        <w:t xml:space="preserve">, </w:t>
      </w:r>
      <w:hyperlink r:id="rId8" w:history="1">
        <w:r w:rsidRPr="007627D1">
          <w:rPr>
            <w:rStyle w:val="Hyperlink"/>
          </w:rPr>
          <w:t>johannes.miesenboeck@rmooe.at</w:t>
        </w:r>
      </w:hyperlink>
      <w:r>
        <w:rPr>
          <w:rStyle w:val="Hyperlink"/>
        </w:rPr>
        <w:t>)</w:t>
      </w:r>
      <w:r w:rsidR="001D24C5">
        <w:t>.</w:t>
      </w:r>
    </w:p>
    <w:p w:rsidR="001D24C5" w:rsidRDefault="001D24C5" w:rsidP="00E11FEB">
      <w:pPr>
        <w:spacing w:line="240" w:lineRule="auto"/>
      </w:pPr>
    </w:p>
    <w:p w:rsidR="001D24C5" w:rsidRPr="00A85E7B" w:rsidRDefault="001D24C5" w:rsidP="001D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1064F">
        <w:t>Infobox: Der Unterschied zwischen Kl</w:t>
      </w:r>
      <w:r w:rsidR="00B80FC5" w:rsidRPr="00C1064F">
        <w:t>ein</w:t>
      </w:r>
      <w:r w:rsidR="00DC542A">
        <w:t>-</w:t>
      </w:r>
      <w:bookmarkStart w:id="0" w:name="_GoBack"/>
      <w:bookmarkEnd w:id="0"/>
      <w:r w:rsidR="00B80FC5" w:rsidRPr="00C1064F">
        <w:t xml:space="preserve"> und Großprojekten besteht in der Höhe des Projektvolumens. Bei Kleinprojekten </w:t>
      </w:r>
      <w:r w:rsidR="00FC33BD" w:rsidRPr="00C1064F">
        <w:t>sind</w:t>
      </w:r>
      <w:r w:rsidR="00B80FC5" w:rsidRPr="00C1064F">
        <w:t xml:space="preserve"> zudem die Antragstellung und Förderabwicklung vereinfacht </w:t>
      </w:r>
      <w:r w:rsidR="00FC33BD" w:rsidRPr="00C1064F">
        <w:t>umzusetzen</w:t>
      </w:r>
      <w:r w:rsidR="00B80FC5" w:rsidRPr="00C1064F">
        <w:t>.</w:t>
      </w:r>
      <w:r w:rsidR="00FC33BD" w:rsidRPr="00C1064F">
        <w:t xml:space="preserve"> Weiters steht der Kleinprojektefonds für nahezu alle Themenbereiche offen.</w:t>
      </w:r>
      <w:r w:rsidR="00FC33BD">
        <w:t xml:space="preserve"> </w:t>
      </w:r>
    </w:p>
    <w:p w:rsidR="00E11FEB" w:rsidRPr="001D24C5" w:rsidRDefault="00E11FEB" w:rsidP="001D24C5">
      <w:pPr>
        <w:autoSpaceDE w:val="0"/>
        <w:autoSpaceDN w:val="0"/>
        <w:adjustRightInd w:val="0"/>
        <w:spacing w:line="240" w:lineRule="auto"/>
        <w:ind w:right="62"/>
      </w:pPr>
    </w:p>
    <w:p w:rsidR="003E11EE" w:rsidRPr="002E2348" w:rsidRDefault="003E11EE" w:rsidP="003E11EE">
      <w:pPr>
        <w:spacing w:line="240" w:lineRule="auto"/>
        <w:jc w:val="left"/>
        <w:rPr>
          <w:rFonts w:cs="Arial"/>
        </w:rPr>
      </w:pPr>
      <w:r w:rsidRPr="002E2348">
        <w:rPr>
          <w:rFonts w:cs="Arial"/>
          <w:b/>
          <w:sz w:val="20"/>
          <w:szCs w:val="20"/>
          <w:u w:val="single"/>
        </w:rPr>
        <w:t>Kontakt:</w:t>
      </w:r>
    </w:p>
    <w:p w:rsidR="001D24C5" w:rsidRPr="00373474" w:rsidRDefault="001D24C5" w:rsidP="001D24C5">
      <w:pPr>
        <w:spacing w:line="259" w:lineRule="auto"/>
        <w:jc w:val="left"/>
      </w:pPr>
      <w:proofErr w:type="spellStart"/>
      <w:r>
        <w:t>MMag</w:t>
      </w:r>
      <w:proofErr w:type="spellEnd"/>
      <w:r>
        <w:t xml:space="preserve">. Johannes </w:t>
      </w:r>
      <w:r w:rsidRPr="00A85E7B">
        <w:t>Miesenböck</w:t>
      </w:r>
      <w:r>
        <w:t>, Regionalmanager</w:t>
      </w:r>
      <w:r w:rsidRPr="00373474">
        <w:t xml:space="preserve"> </w:t>
      </w:r>
      <w:r>
        <w:t>Grenzüberschreitende Zusammenarbeit</w:t>
      </w:r>
    </w:p>
    <w:p w:rsidR="001D24C5" w:rsidRDefault="001D24C5" w:rsidP="001D24C5">
      <w:pPr>
        <w:spacing w:line="259" w:lineRule="auto"/>
        <w:jc w:val="left"/>
        <w:rPr>
          <w:rFonts w:cs="Arial"/>
        </w:rPr>
      </w:pPr>
      <w:r w:rsidRPr="00373474">
        <w:rPr>
          <w:rFonts w:cs="Arial"/>
        </w:rPr>
        <w:t>Regionalmanagement OÖ GmbH</w:t>
      </w:r>
      <w:r>
        <w:rPr>
          <w:rFonts w:cs="Arial"/>
        </w:rPr>
        <w:t xml:space="preserve">/ </w:t>
      </w:r>
      <w:r w:rsidRPr="00373474">
        <w:rPr>
          <w:rFonts w:cs="Arial"/>
        </w:rPr>
        <w:t xml:space="preserve">Geschäftsstelle Mühlviertel </w:t>
      </w:r>
      <w:r w:rsidRPr="00373474">
        <w:rPr>
          <w:rFonts w:cs="Arial"/>
        </w:rPr>
        <w:br/>
        <w:t>Industriestraße 6, 4240 Freistadt</w:t>
      </w:r>
      <w:r w:rsidRPr="00373474">
        <w:rPr>
          <w:rFonts w:cs="Arial"/>
        </w:rPr>
        <w:br/>
        <w:t>+43-7942-77188-430</w:t>
      </w:r>
      <w:r>
        <w:rPr>
          <w:rFonts w:cs="Arial"/>
        </w:rPr>
        <w:t>3</w:t>
      </w:r>
      <w:r w:rsidRPr="00373474">
        <w:rPr>
          <w:rFonts w:cs="Arial"/>
        </w:rPr>
        <w:br/>
      </w:r>
      <w:r>
        <w:rPr>
          <w:rFonts w:cs="Arial"/>
        </w:rPr>
        <w:t>johannes.miesenboeck@rmooe.at</w:t>
      </w:r>
      <w:r w:rsidRPr="00373474">
        <w:rPr>
          <w:rFonts w:cs="Arial"/>
        </w:rPr>
        <w:t xml:space="preserve"> </w:t>
      </w:r>
    </w:p>
    <w:p w:rsidR="003E11EE" w:rsidRPr="001D24C5" w:rsidRDefault="003E11EE" w:rsidP="001D24C5">
      <w:pPr>
        <w:autoSpaceDE w:val="0"/>
        <w:autoSpaceDN w:val="0"/>
        <w:adjustRightInd w:val="0"/>
        <w:spacing w:line="240" w:lineRule="auto"/>
        <w:ind w:right="62"/>
      </w:pP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904DAC" w:rsidRDefault="003E11EE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  <w:r w:rsidRPr="002E2348">
        <w:rPr>
          <w:rFonts w:cs="Arial"/>
          <w:b/>
          <w:sz w:val="20"/>
          <w:szCs w:val="20"/>
          <w:u w:val="single"/>
        </w:rPr>
        <w:t>Pressefoto:</w:t>
      </w: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1D24C5" w:rsidRDefault="001D24C5" w:rsidP="001D24C5">
      <w:pPr>
        <w:spacing w:line="240" w:lineRule="auto"/>
        <w:jc w:val="left"/>
        <w:outlineLvl w:val="0"/>
      </w:pPr>
      <w:r>
        <w:rPr>
          <w:rFonts w:cs="Arial"/>
          <w:b/>
          <w:sz w:val="20"/>
          <w:szCs w:val="20"/>
          <w:u w:val="single"/>
        </w:rPr>
        <w:t>Foto 1:</w:t>
      </w:r>
      <w:r w:rsidRPr="001D24C5">
        <w:rPr>
          <w:rFonts w:cs="Arial"/>
          <w:b/>
          <w:sz w:val="20"/>
          <w:szCs w:val="20"/>
        </w:rPr>
        <w:t xml:space="preserve"> </w:t>
      </w:r>
      <w:r>
        <w:t xml:space="preserve">EUREGIO Obfrau </w:t>
      </w:r>
      <w:proofErr w:type="spellStart"/>
      <w:r>
        <w:t>LAbg</w:t>
      </w:r>
      <w:proofErr w:type="spellEnd"/>
      <w:r>
        <w:t xml:space="preserve">. </w:t>
      </w:r>
      <w:proofErr w:type="spellStart"/>
      <w:r>
        <w:t>KommR</w:t>
      </w:r>
      <w:proofErr w:type="spellEnd"/>
      <w:r>
        <w:t>. Gabriele Lackner-</w:t>
      </w:r>
      <w:proofErr w:type="spellStart"/>
      <w:r>
        <w:t>Strauss</w:t>
      </w:r>
      <w:proofErr w:type="spellEnd"/>
      <w:r>
        <w:t xml:space="preserve"> und Regionalmanager </w:t>
      </w:r>
      <w:proofErr w:type="spellStart"/>
      <w:r>
        <w:t>MMag</w:t>
      </w:r>
      <w:proofErr w:type="spellEnd"/>
      <w:r>
        <w:t>. Johannes Miesenböck</w:t>
      </w:r>
    </w:p>
    <w:p w:rsidR="001D24C5" w:rsidRDefault="001D24C5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0F4EA6" w:rsidRDefault="000F4EA6" w:rsidP="003E11EE">
      <w:pPr>
        <w:spacing w:line="240" w:lineRule="auto"/>
        <w:jc w:val="left"/>
        <w:outlineLvl w:val="0"/>
      </w:pPr>
      <w:r w:rsidRPr="000F4EA6">
        <w:rPr>
          <w:noProof/>
          <w:lang w:val="de-AT" w:eastAsia="de-AT"/>
        </w:rPr>
        <w:drawing>
          <wp:inline distT="0" distB="0" distL="0" distR="0">
            <wp:extent cx="3352800" cy="2514600"/>
            <wp:effectExtent l="0" t="0" r="0" b="0"/>
            <wp:docPr id="2" name="Grafik 2" descr="O:\Öffentlichkeitsarbeit\2018_RMOÖ Presse\Presseaussendungen\PAs2018_GST_MV\PA_20180420_INTERREG AT-BY und KPF\Lackner Strauss und Miesenböck_c_Regina Grün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Öffentlichkeitsarbeit\2018_RMOÖ Presse\Presseaussendungen\PAs2018_GST_MV\PA_20180420_INTERREG AT-BY und KPF\Lackner Strauss und Miesenböck_c_Regina Grünber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83" cy="251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A6" w:rsidRDefault="000F4EA6" w:rsidP="003E11EE">
      <w:pPr>
        <w:spacing w:line="240" w:lineRule="auto"/>
        <w:jc w:val="left"/>
        <w:outlineLvl w:val="0"/>
      </w:pPr>
    </w:p>
    <w:p w:rsidR="001D24C5" w:rsidRDefault="001D24C5" w:rsidP="003E11EE">
      <w:pPr>
        <w:spacing w:line="240" w:lineRule="auto"/>
        <w:jc w:val="left"/>
        <w:outlineLvl w:val="0"/>
      </w:pPr>
    </w:p>
    <w:p w:rsidR="001D24C5" w:rsidRPr="000F4EA6" w:rsidRDefault="001D24C5" w:rsidP="001D24C5">
      <w:pPr>
        <w:spacing w:line="240" w:lineRule="auto"/>
        <w:jc w:val="left"/>
        <w:outlineLvl w:val="0"/>
      </w:pPr>
      <w:r>
        <w:rPr>
          <w:rFonts w:cs="Arial"/>
          <w:b/>
          <w:sz w:val="20"/>
          <w:szCs w:val="20"/>
          <w:u w:val="single"/>
        </w:rPr>
        <w:t>Foto 2:</w:t>
      </w:r>
      <w:r w:rsidRPr="001D24C5">
        <w:rPr>
          <w:rFonts w:cs="Arial"/>
          <w:b/>
          <w:sz w:val="20"/>
          <w:szCs w:val="20"/>
        </w:rPr>
        <w:t xml:space="preserve"> </w:t>
      </w:r>
      <w:r>
        <w:t>Programm-</w:t>
      </w:r>
      <w:r w:rsidRPr="000F4EA6">
        <w:t xml:space="preserve">Logo INTERREG </w:t>
      </w:r>
      <w:r>
        <w:t>Österreich-Bayern und Land OÖ</w:t>
      </w:r>
    </w:p>
    <w:p w:rsidR="001D24C5" w:rsidRPr="001D24C5" w:rsidRDefault="001D24C5" w:rsidP="003E11EE">
      <w:pPr>
        <w:spacing w:line="240" w:lineRule="auto"/>
        <w:jc w:val="left"/>
        <w:outlineLvl w:val="0"/>
      </w:pPr>
    </w:p>
    <w:p w:rsidR="000F4EA6" w:rsidRPr="001D24C5" w:rsidRDefault="000F4EA6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</w:rPr>
      </w:pPr>
      <w:r w:rsidRPr="001D24C5">
        <w:rPr>
          <w:rFonts w:cs="Arial"/>
          <w:b/>
          <w:noProof/>
          <w:sz w:val="20"/>
          <w:szCs w:val="20"/>
          <w:lang w:val="de-AT" w:eastAsia="de-AT"/>
        </w:rPr>
        <w:drawing>
          <wp:inline distT="0" distB="0" distL="0" distR="0">
            <wp:extent cx="3171825" cy="556233"/>
            <wp:effectExtent l="0" t="0" r="0" b="0"/>
            <wp:docPr id="1" name="Grafik 1" descr="O:\Öffentlichkeitsarbeit\Logos\_Logoübersicht + Logoleisten\Logos gültig ab 09.2017\logoleisten .ai vektor .pdf .jpeg\Logoleiste_Interreg Bayern_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Öffentlichkeitsarbeit\Logos\_Logoübersicht + Logoleisten\Logos gültig ab 09.2017\logoleisten .ai vektor .pdf .jpeg\Logoleiste_Interreg Bayern_09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18" cy="56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A6" w:rsidRPr="001D24C5" w:rsidRDefault="000F4EA6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</w:rPr>
      </w:pPr>
    </w:p>
    <w:p w:rsidR="000F4EA6" w:rsidRPr="001D24C5" w:rsidRDefault="000F4EA6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</w:rPr>
      </w:pPr>
    </w:p>
    <w:p w:rsidR="000F4EA6" w:rsidRPr="001D24C5" w:rsidRDefault="000F4EA6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</w:rPr>
      </w:pPr>
    </w:p>
    <w:p w:rsidR="000F4EA6" w:rsidRPr="002E2348" w:rsidRDefault="000F4EA6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</w:p>
    <w:p w:rsidR="005A1519" w:rsidRPr="002E2348" w:rsidRDefault="005A1519" w:rsidP="005A1519">
      <w:pPr>
        <w:spacing w:before="120" w:after="120" w:line="240" w:lineRule="auto"/>
        <w:jc w:val="left"/>
        <w:outlineLvl w:val="0"/>
        <w:rPr>
          <w:rStyle w:val="A5"/>
          <w:rFonts w:cs="Arial"/>
          <w:b/>
          <w:sz w:val="24"/>
          <w:szCs w:val="24"/>
        </w:rPr>
      </w:pPr>
    </w:p>
    <w:sectPr w:rsidR="005A1519" w:rsidRPr="002E2348" w:rsidSect="00471B0F">
      <w:headerReference w:type="default" r:id="rId11"/>
      <w:footerReference w:type="default" r:id="rId12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F" w:rsidRDefault="00AF4DDF" w:rsidP="00904DAC">
      <w:pPr>
        <w:spacing w:line="240" w:lineRule="auto"/>
      </w:pPr>
      <w:r>
        <w:separator/>
      </w:r>
    </w:p>
  </w:endnote>
  <w:endnote w:type="continuationSeparator" w:id="0">
    <w:p w:rsidR="00AF4DDF" w:rsidRDefault="00AF4DDF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F" w:rsidRDefault="00AF4DDF" w:rsidP="00904DAC">
      <w:pPr>
        <w:spacing w:line="240" w:lineRule="auto"/>
      </w:pPr>
      <w:r>
        <w:separator/>
      </w:r>
    </w:p>
  </w:footnote>
  <w:footnote w:type="continuationSeparator" w:id="0">
    <w:p w:rsidR="00AF4DDF" w:rsidRDefault="00AF4DDF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Pr="002E2348" w:rsidRDefault="000F4EA6" w:rsidP="00904DAC">
    <w:pPr>
      <w:pStyle w:val="Kopfzeile"/>
      <w:jc w:val="left"/>
      <w:rPr>
        <w:color w:val="FF0000"/>
      </w:rPr>
    </w:pPr>
    <w:r w:rsidRPr="000F4EA6">
      <w:rPr>
        <w:rFonts w:cs="Arial"/>
        <w:b/>
        <w:noProof/>
        <w:sz w:val="20"/>
        <w:szCs w:val="20"/>
        <w:u w:val="single"/>
        <w:lang w:val="de-AT" w:eastAsia="de-A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-211455</wp:posOffset>
          </wp:positionV>
          <wp:extent cx="3263265" cy="571500"/>
          <wp:effectExtent l="0" t="0" r="0" b="0"/>
          <wp:wrapThrough wrapText="bothSides">
            <wp:wrapPolygon edited="0">
              <wp:start x="0" y="0"/>
              <wp:lineTo x="0" y="20880"/>
              <wp:lineTo x="21436" y="20880"/>
              <wp:lineTo x="21436" y="0"/>
              <wp:lineTo x="0" y="0"/>
            </wp:wrapPolygon>
          </wp:wrapThrough>
          <wp:docPr id="4" name="Grafik 4" descr="O:\Öffentlichkeitsarbeit\Logos\_Logoübersicht + Logoleisten\Logos gültig ab 09.2017\logoleisten .ai vektor .pdf .jpeg\Logoleiste_Interreg Bayern_09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Öffentlichkeitsarbeit\Logos\_Logoübersicht + Logoleisten\Logos gültig ab 09.2017\logoleisten .ai vektor .pdf .jpeg\Logoleiste_Interreg Bayern_09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26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DAC" w:rsidRPr="002E2348">
      <w:rPr>
        <w:noProof/>
        <w:color w:val="FF0000"/>
        <w:lang w:val="de-AT" w:eastAsia="de-AT"/>
      </w:rPr>
      <w:drawing>
        <wp:anchor distT="0" distB="0" distL="114300" distR="114300" simplePos="0" relativeHeight="251661312" behindDoc="0" locked="0" layoutInCell="1" allowOverlap="1" wp14:anchorId="6D16EF93" wp14:editId="23F1CE52">
          <wp:simplePos x="0" y="0"/>
          <wp:positionH relativeFrom="column">
            <wp:posOffset>3808095</wp:posOffset>
          </wp:positionH>
          <wp:positionV relativeFrom="paragraph">
            <wp:posOffset>-231140</wp:posOffset>
          </wp:positionV>
          <wp:extent cx="1991995" cy="581025"/>
          <wp:effectExtent l="0" t="0" r="8255" b="9525"/>
          <wp:wrapThrough wrapText="bothSides">
            <wp:wrapPolygon edited="0">
              <wp:start x="0" y="0"/>
              <wp:lineTo x="0" y="21246"/>
              <wp:lineTo x="21483" y="21246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4DAC" w:rsidRDefault="00904D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039"/>
    <w:multiLevelType w:val="hybridMultilevel"/>
    <w:tmpl w:val="87345E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95E3C"/>
    <w:multiLevelType w:val="hybridMultilevel"/>
    <w:tmpl w:val="CFB6372C"/>
    <w:lvl w:ilvl="0" w:tplc="93E8B55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50E53"/>
    <w:rsid w:val="00083C19"/>
    <w:rsid w:val="000C63E4"/>
    <w:rsid w:val="000D5692"/>
    <w:rsid w:val="000F4EA6"/>
    <w:rsid w:val="000F6B31"/>
    <w:rsid w:val="00141342"/>
    <w:rsid w:val="0017783E"/>
    <w:rsid w:val="001D24C5"/>
    <w:rsid w:val="001D40EC"/>
    <w:rsid w:val="00212D2D"/>
    <w:rsid w:val="002142DF"/>
    <w:rsid w:val="00281A71"/>
    <w:rsid w:val="002E2348"/>
    <w:rsid w:val="002F36A1"/>
    <w:rsid w:val="003008A9"/>
    <w:rsid w:val="00372682"/>
    <w:rsid w:val="00377474"/>
    <w:rsid w:val="0039282E"/>
    <w:rsid w:val="003E11EE"/>
    <w:rsid w:val="004043EE"/>
    <w:rsid w:val="0042157B"/>
    <w:rsid w:val="00446CD3"/>
    <w:rsid w:val="00471B0F"/>
    <w:rsid w:val="005A1519"/>
    <w:rsid w:val="005B088A"/>
    <w:rsid w:val="005F2AF8"/>
    <w:rsid w:val="006366B7"/>
    <w:rsid w:val="00640C0A"/>
    <w:rsid w:val="0065078B"/>
    <w:rsid w:val="00650E71"/>
    <w:rsid w:val="006510F4"/>
    <w:rsid w:val="00705AA7"/>
    <w:rsid w:val="00706392"/>
    <w:rsid w:val="00715B23"/>
    <w:rsid w:val="00725B6C"/>
    <w:rsid w:val="007642D9"/>
    <w:rsid w:val="0087463F"/>
    <w:rsid w:val="00904DAC"/>
    <w:rsid w:val="00905F0B"/>
    <w:rsid w:val="00971C61"/>
    <w:rsid w:val="00A638D2"/>
    <w:rsid w:val="00A8787E"/>
    <w:rsid w:val="00AF4DDF"/>
    <w:rsid w:val="00B402DC"/>
    <w:rsid w:val="00B607BA"/>
    <w:rsid w:val="00B80FC5"/>
    <w:rsid w:val="00BF0C66"/>
    <w:rsid w:val="00C1064F"/>
    <w:rsid w:val="00C73786"/>
    <w:rsid w:val="00CA0F88"/>
    <w:rsid w:val="00D14AE2"/>
    <w:rsid w:val="00D24FA1"/>
    <w:rsid w:val="00DC542A"/>
    <w:rsid w:val="00E11FEB"/>
    <w:rsid w:val="00E33DFC"/>
    <w:rsid w:val="00E576FA"/>
    <w:rsid w:val="00EC0DF0"/>
    <w:rsid w:val="00F10474"/>
    <w:rsid w:val="00F34B65"/>
    <w:rsid w:val="00F97EBC"/>
    <w:rsid w:val="00FB3B52"/>
    <w:rsid w:val="00FB52C0"/>
    <w:rsid w:val="00FC33BD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D38A51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.miesenboeck@rmoo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reg-bayaut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Miesenböck Johannes</cp:lastModifiedBy>
  <cp:revision>31</cp:revision>
  <cp:lastPrinted>2018-04-16T10:08:00Z</cp:lastPrinted>
  <dcterms:created xsi:type="dcterms:W3CDTF">2017-06-29T09:17:00Z</dcterms:created>
  <dcterms:modified xsi:type="dcterms:W3CDTF">2018-04-23T08:49:00Z</dcterms:modified>
</cp:coreProperties>
</file>